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B885" w14:textId="77777777" w:rsidR="0062175B" w:rsidRDefault="0062175B" w:rsidP="0062175B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5E19D1" wp14:editId="69113CB7">
            <wp:extent cx="1466850" cy="8399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51" cy="90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ED9E1" w14:textId="3A571559" w:rsidR="00715514" w:rsidRPr="00D91CCB" w:rsidRDefault="00000000" w:rsidP="0062175B">
      <w:pPr>
        <w:jc w:val="center"/>
        <w:rPr>
          <w:b/>
          <w:bCs/>
          <w:sz w:val="32"/>
          <w:szCs w:val="32"/>
        </w:rPr>
      </w:pPr>
      <w:r w:rsidRPr="00D91CCB">
        <w:rPr>
          <w:b/>
          <w:bCs/>
          <w:sz w:val="32"/>
          <w:szCs w:val="32"/>
        </w:rPr>
        <w:t>Easton Area High School Musical Theatre</w:t>
      </w:r>
    </w:p>
    <w:p w14:paraId="57829947" w14:textId="382B4A91" w:rsidR="00715514" w:rsidRPr="0000513B" w:rsidRDefault="0000513B" w:rsidP="0000513B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“</w:t>
      </w:r>
      <w:r w:rsidR="00282253">
        <w:rPr>
          <w:b/>
          <w:bCs/>
          <w:i/>
          <w:sz w:val="32"/>
          <w:szCs w:val="32"/>
        </w:rPr>
        <w:t>Legally Blonde</w:t>
      </w:r>
      <w:r>
        <w:rPr>
          <w:b/>
          <w:bCs/>
          <w:i/>
          <w:sz w:val="32"/>
          <w:szCs w:val="32"/>
        </w:rPr>
        <w:t xml:space="preserve">” </w:t>
      </w:r>
      <w:r>
        <w:rPr>
          <w:b/>
          <w:sz w:val="32"/>
          <w:szCs w:val="32"/>
        </w:rPr>
        <w:t>Patron Donations</w:t>
      </w:r>
    </w:p>
    <w:p w14:paraId="483F2238" w14:textId="77777777" w:rsidR="00715514" w:rsidRDefault="00715514">
      <w:pPr>
        <w:jc w:val="center"/>
        <w:rPr>
          <w:b/>
          <w:sz w:val="32"/>
          <w:szCs w:val="32"/>
        </w:rPr>
      </w:pPr>
    </w:p>
    <w:p w14:paraId="277E52F1" w14:textId="10383F25" w:rsidR="00715514" w:rsidRDefault="00000000">
      <w:r>
        <w:t xml:space="preserve">Please support our students in their endeavors to </w:t>
      </w:r>
      <w:r w:rsidR="0000513B">
        <w:t xml:space="preserve">produce a </w:t>
      </w:r>
      <w:r>
        <w:t>stage musical at Easton Area High School for 202</w:t>
      </w:r>
      <w:r w:rsidR="00282253">
        <w:t>6</w:t>
      </w:r>
      <w:r>
        <w:t>. We are offering you the opportunity to support our students’ success and love of the arts through patron sponsorship.</w:t>
      </w:r>
      <w:r w:rsidR="00F045A8">
        <w:t xml:space="preserve"> </w:t>
      </w:r>
      <w:r>
        <w:t xml:space="preserve">All patrons will be listed by category in the program, which will be distributed at each performance of this year’s musical, </w:t>
      </w:r>
      <w:r w:rsidR="002E6E3E">
        <w:t>“</w:t>
      </w:r>
      <w:r w:rsidR="00282253">
        <w:rPr>
          <w:i/>
        </w:rPr>
        <w:t>Legally Blonde</w:t>
      </w:r>
      <w:r w:rsidR="002E6E3E">
        <w:rPr>
          <w:i/>
        </w:rPr>
        <w:t>”</w:t>
      </w:r>
      <w:r>
        <w:t>.</w:t>
      </w:r>
    </w:p>
    <w:p w14:paraId="3440AFB5" w14:textId="77777777" w:rsidR="00715514" w:rsidRDefault="00715514">
      <w:pPr>
        <w:rPr>
          <w:sz w:val="24"/>
          <w:szCs w:val="24"/>
        </w:rPr>
      </w:pPr>
    </w:p>
    <w:p w14:paraId="30A18986" w14:textId="77777777" w:rsidR="00715514" w:rsidRDefault="00000000">
      <w:pPr>
        <w:rPr>
          <w:sz w:val="24"/>
          <w:szCs w:val="24"/>
        </w:rPr>
      </w:pPr>
      <w:r>
        <w:rPr>
          <w:sz w:val="24"/>
          <w:szCs w:val="24"/>
        </w:rPr>
        <w:t>Check One:</w:t>
      </w:r>
    </w:p>
    <w:p w14:paraId="40259A31" w14:textId="77777777" w:rsidR="0071551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Premiere Club</w:t>
      </w:r>
      <w:r>
        <w:rPr>
          <w:sz w:val="24"/>
          <w:szCs w:val="24"/>
        </w:rPr>
        <w:t xml:space="preserve"> - $1,000.00 or more</w:t>
      </w:r>
    </w:p>
    <w:p w14:paraId="7D9932B2" w14:textId="5770C2BD" w:rsidR="0071551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</w:t>
      </w:r>
      <w:r w:rsidR="00F932DA">
        <w:rPr>
          <w:sz w:val="20"/>
          <w:szCs w:val="20"/>
        </w:rPr>
        <w:t>I</w:t>
      </w:r>
      <w:r>
        <w:rPr>
          <w:sz w:val="20"/>
          <w:szCs w:val="20"/>
        </w:rPr>
        <w:t>ncludes four complimentary tickets to performance of your choice)</w:t>
      </w:r>
    </w:p>
    <w:p w14:paraId="793AE241" w14:textId="77777777" w:rsidR="0071551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Producer’s Club</w:t>
      </w:r>
      <w:r>
        <w:rPr>
          <w:sz w:val="24"/>
          <w:szCs w:val="24"/>
        </w:rPr>
        <w:t xml:space="preserve"> - $500.00 or more</w:t>
      </w:r>
    </w:p>
    <w:p w14:paraId="6306C0BC" w14:textId="6A8E126B" w:rsidR="0071551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</w:t>
      </w:r>
      <w:r w:rsidR="00F932DA">
        <w:rPr>
          <w:sz w:val="20"/>
          <w:szCs w:val="20"/>
        </w:rPr>
        <w:t>I</w:t>
      </w:r>
      <w:r>
        <w:rPr>
          <w:sz w:val="20"/>
          <w:szCs w:val="20"/>
        </w:rPr>
        <w:t xml:space="preserve">ncludes </w:t>
      </w:r>
      <w:r w:rsidR="00E847FB">
        <w:rPr>
          <w:sz w:val="20"/>
          <w:szCs w:val="20"/>
        </w:rPr>
        <w:t>two</w:t>
      </w:r>
      <w:r>
        <w:rPr>
          <w:sz w:val="20"/>
          <w:szCs w:val="20"/>
        </w:rPr>
        <w:t xml:space="preserve"> complimentary tickets to performance of your choice)</w:t>
      </w:r>
    </w:p>
    <w:p w14:paraId="151CE682" w14:textId="0C27752B" w:rsidR="00715514" w:rsidRDefault="00000000" w:rsidP="009A0C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Director’s Club</w:t>
      </w:r>
      <w:r>
        <w:rPr>
          <w:sz w:val="24"/>
          <w:szCs w:val="24"/>
        </w:rPr>
        <w:t xml:space="preserve"> - $250.00 or more</w:t>
      </w:r>
    </w:p>
    <w:p w14:paraId="60C6B77B" w14:textId="77777777" w:rsidR="009A0CE9" w:rsidRDefault="009A0CE9" w:rsidP="009A0CE9">
      <w:pPr>
        <w:spacing w:line="240" w:lineRule="auto"/>
        <w:rPr>
          <w:sz w:val="24"/>
          <w:szCs w:val="24"/>
        </w:rPr>
      </w:pPr>
    </w:p>
    <w:p w14:paraId="41A3A61F" w14:textId="4279C0C0" w:rsidR="00715514" w:rsidRDefault="00000000" w:rsidP="009A0CE9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Standing Ovation!</w:t>
      </w:r>
      <w:r>
        <w:rPr>
          <w:sz w:val="24"/>
          <w:szCs w:val="24"/>
        </w:rPr>
        <w:t xml:space="preserve"> - $100.00 or more</w:t>
      </w:r>
    </w:p>
    <w:p w14:paraId="53E46223" w14:textId="77777777" w:rsidR="009A0CE9" w:rsidRDefault="009A0CE9" w:rsidP="009A0CE9">
      <w:pPr>
        <w:spacing w:line="240" w:lineRule="auto"/>
        <w:rPr>
          <w:sz w:val="24"/>
          <w:szCs w:val="24"/>
        </w:rPr>
      </w:pPr>
    </w:p>
    <w:p w14:paraId="3E28C9E1" w14:textId="77777777" w:rsidR="0071551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Bravo!</w:t>
      </w:r>
      <w:r>
        <w:rPr>
          <w:sz w:val="24"/>
          <w:szCs w:val="24"/>
        </w:rPr>
        <w:t xml:space="preserve"> - $75.00 or more</w:t>
      </w:r>
    </w:p>
    <w:p w14:paraId="3DD595AE" w14:textId="77777777" w:rsidR="0071551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Applause!</w:t>
      </w:r>
      <w:r>
        <w:rPr>
          <w:sz w:val="24"/>
          <w:szCs w:val="24"/>
        </w:rPr>
        <w:t xml:space="preserve"> - $50.00 or more</w:t>
      </w:r>
    </w:p>
    <w:p w14:paraId="45DBFEFD" w14:textId="28F1C237" w:rsidR="0071551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Actor’s</w:t>
      </w:r>
      <w:proofErr w:type="spellEnd"/>
      <w:r>
        <w:rPr>
          <w:b/>
          <w:sz w:val="24"/>
          <w:szCs w:val="24"/>
        </w:rPr>
        <w:t xml:space="preserve"> Guild</w:t>
      </w:r>
      <w:r>
        <w:rPr>
          <w:sz w:val="24"/>
          <w:szCs w:val="24"/>
        </w:rPr>
        <w:t xml:space="preserve"> - $</w:t>
      </w:r>
      <w:r w:rsidR="00BE16FC">
        <w:rPr>
          <w:sz w:val="24"/>
          <w:szCs w:val="24"/>
        </w:rPr>
        <w:t>35</w:t>
      </w:r>
      <w:r>
        <w:rPr>
          <w:sz w:val="24"/>
          <w:szCs w:val="24"/>
        </w:rPr>
        <w:t>.00 or more</w:t>
      </w:r>
    </w:p>
    <w:p w14:paraId="4D650A0F" w14:textId="4B0550C2" w:rsidR="00715514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Chorus</w:t>
      </w:r>
      <w:r>
        <w:rPr>
          <w:sz w:val="24"/>
          <w:szCs w:val="24"/>
        </w:rPr>
        <w:t xml:space="preserve"> - $</w:t>
      </w:r>
      <w:r w:rsidR="00BE16FC">
        <w:rPr>
          <w:sz w:val="24"/>
          <w:szCs w:val="24"/>
        </w:rPr>
        <w:t>20</w:t>
      </w:r>
      <w:r>
        <w:rPr>
          <w:sz w:val="24"/>
          <w:szCs w:val="24"/>
        </w:rPr>
        <w:t>.00 or more</w:t>
      </w:r>
    </w:p>
    <w:p w14:paraId="383FB119" w14:textId="77777777" w:rsidR="0071551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AMOUNT ENCLOSED:</w:t>
      </w:r>
      <w:r>
        <w:rPr>
          <w:sz w:val="24"/>
          <w:szCs w:val="24"/>
        </w:rPr>
        <w:tab/>
        <w:t>$________</w:t>
      </w:r>
    </w:p>
    <w:p w14:paraId="7E79E924" w14:textId="77777777" w:rsidR="00715514" w:rsidRDefault="00715514">
      <w:pPr>
        <w:rPr>
          <w:sz w:val="24"/>
          <w:szCs w:val="24"/>
        </w:rPr>
      </w:pPr>
    </w:p>
    <w:p w14:paraId="25F1FAD9" w14:textId="77777777" w:rsidR="00715514" w:rsidRDefault="00000000">
      <w:r>
        <w:t>ONLY PATRON NAMES will be listed. No logos or messages will be printed.</w:t>
      </w:r>
    </w:p>
    <w:p w14:paraId="2C10160E" w14:textId="77777777" w:rsidR="00F045A8" w:rsidRDefault="00F045A8"/>
    <w:p w14:paraId="298771CD" w14:textId="2E42608C" w:rsidR="00715514" w:rsidRDefault="00000000" w:rsidP="00F045A8">
      <w:r>
        <w:t>Name as you would like it to appear in the program:</w:t>
      </w:r>
      <w:r w:rsidR="00F045A8">
        <w:t xml:space="preserve"> __________________________________</w:t>
      </w:r>
    </w:p>
    <w:p w14:paraId="4C258F20" w14:textId="7DE7F9A2" w:rsidR="00715514" w:rsidRDefault="00F045A8">
      <w:pPr>
        <w:jc w:val="center"/>
      </w:pPr>
      <w:r>
        <w:t xml:space="preserve">                                                                               (Please Print)</w:t>
      </w:r>
    </w:p>
    <w:p w14:paraId="47435A4E" w14:textId="0EFFA451" w:rsidR="00715514" w:rsidRDefault="00000000">
      <w:r>
        <w:t>Thank you for your generous support.</w:t>
      </w:r>
      <w:r w:rsidR="00F045A8">
        <w:t xml:space="preserve"> </w:t>
      </w:r>
      <w:r>
        <w:t>Seller’s Na</w:t>
      </w:r>
      <w:r w:rsidR="00F045A8">
        <w:t xml:space="preserve">me: </w:t>
      </w:r>
      <w:r>
        <w:t>________________________________</w:t>
      </w:r>
      <w:r w:rsidR="00F045A8">
        <w:t>_</w:t>
      </w:r>
    </w:p>
    <w:p w14:paraId="67A600B1" w14:textId="77777777" w:rsidR="00F045A8" w:rsidRDefault="00F045A8"/>
    <w:p w14:paraId="5E60518C" w14:textId="4F2210DB" w:rsidR="00BE6AC5" w:rsidRDefault="00000000" w:rsidP="0062175B">
      <w:pPr>
        <w:rPr>
          <w:rFonts w:cs="Times New Roman"/>
        </w:rPr>
      </w:pPr>
      <w:r w:rsidRPr="00A54564">
        <w:t xml:space="preserve">Please make checks payable to </w:t>
      </w:r>
      <w:r w:rsidR="002E6E3E" w:rsidRPr="00A54564">
        <w:rPr>
          <w:b/>
        </w:rPr>
        <w:t>EMTB</w:t>
      </w:r>
      <w:r w:rsidR="00EA201C" w:rsidRPr="00A54564">
        <w:rPr>
          <w:b/>
        </w:rPr>
        <w:t xml:space="preserve"> (Easton Musical Theatre Boosters)</w:t>
      </w:r>
      <w:r w:rsidRPr="00A54564">
        <w:t>.</w:t>
      </w:r>
      <w:r w:rsidR="00F045A8" w:rsidRPr="00A54564">
        <w:t xml:space="preserve"> </w:t>
      </w:r>
      <w:r w:rsidR="00F045A8" w:rsidRPr="00A54564">
        <w:rPr>
          <w:rFonts w:cs="Times New Roman"/>
        </w:rPr>
        <w:t>Mail check &amp; form to: Easton Area High School, 2601 William Penn Highway, Easton, PA 18045</w:t>
      </w:r>
      <w:r w:rsidR="008D7E7B">
        <w:rPr>
          <w:rFonts w:cs="Times New Roman"/>
        </w:rPr>
        <w:t xml:space="preserve"> c/o Mr. Vivian</w:t>
      </w:r>
      <w:r w:rsidR="00F045A8" w:rsidRPr="00A54564">
        <w:rPr>
          <w:rFonts w:cs="Times New Roman"/>
        </w:rPr>
        <w:t xml:space="preserve">. Return this form with your check by </w:t>
      </w:r>
      <w:r w:rsidR="00F045A8" w:rsidRPr="00A54564">
        <w:rPr>
          <w:b/>
        </w:rPr>
        <w:t xml:space="preserve">February </w:t>
      </w:r>
      <w:r w:rsidR="008D7E7B">
        <w:rPr>
          <w:b/>
        </w:rPr>
        <w:t>10</w:t>
      </w:r>
      <w:r w:rsidR="00F045A8" w:rsidRPr="00282253">
        <w:rPr>
          <w:b/>
          <w:vertAlign w:val="superscript"/>
        </w:rPr>
        <w:t>th</w:t>
      </w:r>
      <w:r w:rsidR="00F045A8" w:rsidRPr="00A54564">
        <w:rPr>
          <w:b/>
        </w:rPr>
        <w:t>!</w:t>
      </w:r>
      <w:r w:rsidR="00F045A8" w:rsidRPr="00A54564">
        <w:t xml:space="preserve"> </w:t>
      </w:r>
      <w:r w:rsidR="00F045A8" w:rsidRPr="00A54564">
        <w:rPr>
          <w:rFonts w:cs="Times New Roman"/>
        </w:rPr>
        <w:t xml:space="preserve">Your student may also bring the </w:t>
      </w:r>
      <w:r w:rsidR="008D7E7B">
        <w:rPr>
          <w:rFonts w:cs="Times New Roman"/>
        </w:rPr>
        <w:t xml:space="preserve">form with </w:t>
      </w:r>
      <w:r w:rsidR="00F045A8" w:rsidRPr="00A54564">
        <w:rPr>
          <w:rFonts w:cs="Times New Roman"/>
        </w:rPr>
        <w:t>check</w:t>
      </w:r>
      <w:r w:rsidR="008D7E7B">
        <w:rPr>
          <w:rFonts w:cs="Times New Roman"/>
        </w:rPr>
        <w:t>/</w:t>
      </w:r>
      <w:r w:rsidR="00A54564">
        <w:rPr>
          <w:rFonts w:cs="Times New Roman"/>
        </w:rPr>
        <w:t xml:space="preserve">cash </w:t>
      </w:r>
      <w:r w:rsidR="00F045A8" w:rsidRPr="00A54564">
        <w:rPr>
          <w:rFonts w:cs="Times New Roman"/>
        </w:rPr>
        <w:t xml:space="preserve">to rehearsal/tech or drop off in Mr. Vivian’s mailbox in Main Office. </w:t>
      </w:r>
    </w:p>
    <w:p w14:paraId="6C79D53A" w14:textId="3BCA63B8" w:rsidR="00F045A8" w:rsidRPr="00A54564" w:rsidRDefault="00A53B71" w:rsidP="0062175B">
      <w:r w:rsidRPr="00A54564">
        <w:rPr>
          <w:rFonts w:cs="Times New Roman"/>
        </w:rPr>
        <w:t>Questions: vivianj@eastonsd.org</w:t>
      </w:r>
    </w:p>
    <w:sectPr w:rsidR="00F045A8" w:rsidRPr="00A545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14"/>
    <w:rsid w:val="0000513B"/>
    <w:rsid w:val="00243259"/>
    <w:rsid w:val="00277F3E"/>
    <w:rsid w:val="00282253"/>
    <w:rsid w:val="002B5960"/>
    <w:rsid w:val="002E6E3E"/>
    <w:rsid w:val="00575403"/>
    <w:rsid w:val="005A7B34"/>
    <w:rsid w:val="00620273"/>
    <w:rsid w:val="0062175B"/>
    <w:rsid w:val="00715514"/>
    <w:rsid w:val="007D11A3"/>
    <w:rsid w:val="008D7E7B"/>
    <w:rsid w:val="008E1F10"/>
    <w:rsid w:val="009A0CE9"/>
    <w:rsid w:val="00A53B71"/>
    <w:rsid w:val="00A54564"/>
    <w:rsid w:val="00BE16FC"/>
    <w:rsid w:val="00BE6AC5"/>
    <w:rsid w:val="00C93A67"/>
    <w:rsid w:val="00D91CCB"/>
    <w:rsid w:val="00DC581A"/>
    <w:rsid w:val="00DE316C"/>
    <w:rsid w:val="00E847FB"/>
    <w:rsid w:val="00EA201C"/>
    <w:rsid w:val="00EE4563"/>
    <w:rsid w:val="00F045A8"/>
    <w:rsid w:val="00F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65CA2"/>
  <w15:docId w15:val="{001B357C-A5AF-9C49-A8B4-66D331DE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1416</Characters>
  <Application>Microsoft Office Word</Application>
  <DocSecurity>0</DocSecurity>
  <Lines>38</Lines>
  <Paragraphs>26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vivian</cp:lastModifiedBy>
  <cp:revision>5</cp:revision>
  <dcterms:created xsi:type="dcterms:W3CDTF">2025-12-27T14:43:00Z</dcterms:created>
  <dcterms:modified xsi:type="dcterms:W3CDTF">2026-01-05T12:58:00Z</dcterms:modified>
</cp:coreProperties>
</file>